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7FB98">
      <w:pPr>
        <w:pStyle w:val="1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开发需求单</w:t>
      </w:r>
    </w:p>
    <w:p w14:paraId="368CAD7F"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需求：增补对接上传通行记录接口。</w:t>
      </w:r>
    </w:p>
    <w:p w14:paraId="48CE83BB">
      <w:pP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  <w14:ligatures w14:val="standardContextual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需求类型： 数据增补。</w:t>
      </w:r>
    </w:p>
    <w:p w14:paraId="14097F58">
      <w:pPr>
        <w:widowControl w:val="0"/>
        <w:spacing w:after="160" w:line="278" w:lineRule="auto"/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  <w14:ligatures w14:val="standardContextual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  <w14:ligatures w14:val="standardContextual"/>
        </w:rPr>
        <w:t>接口：</w:t>
      </w: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  <w14:ligatures w14:val="standardContextual"/>
        </w:rPr>
        <w:fldChar w:fldCharType="begin"/>
      </w: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  <w14:ligatures w14:val="standardContextual"/>
        </w:rPr>
        <w:instrText xml:space="preserve"> HYPERLINK "https://www.kdocs.cn/l/caoTiM0OXbg4" </w:instrText>
      </w: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  <w14:ligatures w14:val="standardContextual"/>
        </w:rPr>
        <w:fldChar w:fldCharType="separate"/>
      </w:r>
      <w:r>
        <w:rPr>
          <w:rStyle w:val="18"/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  <w14:ligatures w14:val="standardContextual"/>
        </w:rPr>
        <w:t>刷脸和刷卡接口文档(1).md</w:t>
      </w: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  <w14:ligatures w14:val="standardContextual"/>
        </w:rPr>
        <w:fldChar w:fldCharType="end"/>
      </w:r>
    </w:p>
    <w:p w14:paraId="3A008D4A">
      <w:pPr>
        <w:widowControl w:val="0"/>
        <w:spacing w:after="160" w:line="278" w:lineRule="auto"/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  <w14:ligatures w14:val="standardContextual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  <w14:ligatures w14:val="standardContextual"/>
        </w:rPr>
        <w:t>现状：我方设备已与客户平台完成第一轮对接，实现了刷脸/刷卡的通行抓拍功能。</w:t>
      </w:r>
    </w:p>
    <w:p w14:paraId="18385FC4">
      <w:pPr>
        <w:widowControl w:val="0"/>
        <w:spacing w:after="160" w:line="278" w:lineRule="auto"/>
        <w:ind w:leftChars="0"/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  <w14:ligatures w14:val="standardContextual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  <w14:ligatures w14:val="standardContextual"/>
        </w:rPr>
        <w:t>存在的问题：当前对接方案中，设备上传的通行抓拍记录缺少抓拍图片和抓拍时间两个关键字段。客户平台无法完整展示通行记录信息，影响用户体验和安防追溯能力。</w:t>
      </w:r>
    </w:p>
    <w:p w14:paraId="3E88D82B">
      <w:pPr>
        <w:widowControl w:val="0"/>
        <w:spacing w:after="160" w:line="278" w:lineRule="auto"/>
        <w:ind w:leftChars="0"/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  <w14:ligatures w14:val="standardContextual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  <w14:ligatures w14:val="standardContextual"/>
        </w:rPr>
        <w:t>功能需求：每次人员通行（刷脸/刷卡成功）后立即触发上传，以Base64编码或图片URL方式上传，精确到秒（格式：yyyy-MM-dd HH:mm:ss），超时处理---接口超时，视为上传失败并记录重传，记录本地失败日志。</w:t>
      </w:r>
    </w:p>
    <w:p w14:paraId="31680FBC">
      <w:pPr>
        <w:widowControl w:val="0"/>
        <w:spacing w:after="160" w:line="278" w:lineRule="auto"/>
        <w:ind w:leftChars="0"/>
        <w:rPr>
          <w:rFonts w:hint="default" w:ascii="微软雅黑" w:hAnsi="微软雅黑" w:eastAsia="微软雅黑" w:cs="微软雅黑"/>
          <w:kern w:val="2"/>
          <w:sz w:val="28"/>
          <w:szCs w:val="28"/>
          <w:lang w:val="en-US" w:eastAsia="zh-CN" w:bidi="ar-SA"/>
          <w14:ligatures w14:val="standardContextual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  <w14:ligatures w14:val="standardContextual"/>
        </w:rPr>
        <w:t>验收标准：刷脸/刷卡通行后，客户平台可查看到该条通行记录，且包含抓拍图片（可正常预览），客户平台显示的抓拍时间与设备实际抓拍时间误差≤2秒，接口异常时，设备通行功能不受影响，通行记录本地留存日志，现有刷脸/刷卡认证流程不受影响，仍可正常通行</w:t>
      </w:r>
    </w:p>
    <w:p w14:paraId="1375FB9A">
      <w:pPr>
        <w:widowControl w:val="0"/>
        <w:spacing w:after="160" w:line="278" w:lineRule="auto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  <w14:ligatures w14:val="standardContextual"/>
        </w:rPr>
      </w:pPr>
    </w:p>
    <w:p w14:paraId="4EEA8D0D">
      <w:pPr>
        <w:widowControl w:val="0"/>
        <w:spacing w:after="160" w:line="278" w:lineRule="auto"/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  <w14:ligatures w14:val="standardContextual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13"/>
    <w:rsid w:val="000A0F13"/>
    <w:rsid w:val="00192C37"/>
    <w:rsid w:val="00241ED0"/>
    <w:rsid w:val="00392E3B"/>
    <w:rsid w:val="00510D9D"/>
    <w:rsid w:val="005D6A18"/>
    <w:rsid w:val="005E73F2"/>
    <w:rsid w:val="00915643"/>
    <w:rsid w:val="00992DD0"/>
    <w:rsid w:val="009A629D"/>
    <w:rsid w:val="00A00E8B"/>
    <w:rsid w:val="00A61511"/>
    <w:rsid w:val="00A85355"/>
    <w:rsid w:val="00AB330D"/>
    <w:rsid w:val="00CD5EC9"/>
    <w:rsid w:val="00E23079"/>
    <w:rsid w:val="00E45C4C"/>
    <w:rsid w:val="00F36F9B"/>
    <w:rsid w:val="07CA1195"/>
    <w:rsid w:val="28106C1B"/>
    <w:rsid w:val="30927155"/>
    <w:rsid w:val="719B19BD"/>
    <w:rsid w:val="7454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uiPriority w:val="99"/>
    <w:rPr>
      <w:sz w:val="24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semiHidden/>
    <w:unhideWhenUsed/>
    <w:qFormat/>
    <w:uiPriority w:val="99"/>
    <w:rPr>
      <w:color w:val="0000FF"/>
      <w:u w:val="single"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08EEB-EDA7-435D-8912-2795F19E97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87</Characters>
  <Lines>20</Lines>
  <Paragraphs>11</Paragraphs>
  <TotalTime>45</TotalTime>
  <ScaleCrop>false</ScaleCrop>
  <LinksUpToDate>false</LinksUpToDate>
  <CharactersWithSpaces>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2025-04-23T05:38:00Z</dcterms:created>
  <dc:creator>JJ L</dc:creator>
  <cp:lastModifiedBy>A人脸识别 罗鑫</cp:lastModifiedBy>
  <dcterms:modified xsi:type="dcterms:W3CDTF">2026-07-23T03:22:00Z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eyJoZGlkIjoiYWJmNTAxYTA0NTllZTU0OWY5NWY0MWNlMzBjNGU2OTYiLCJ1c2VySWQiOiIxMjYwNTM0MjE3In0=</vt:lpwstr>
  </property>
  <property fmtid="{D5CDD505-2E9C-101B-9397-08002B2CF9AE}" pid="3" name="KSOProductBuildVer">
    <vt:lpwstr>2052-12.1.0.26895</vt:lpwstr>
  </property>
  <property fmtid="{D5CDD505-2E9C-101B-9397-08002B2CF9AE}" pid="4" name="ICV">
    <vt:lpwstr>388FB1FF7FEF4E4CA31560C2644614F8_12</vt:lpwstr>
  </property>
</Properties>
</file>